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6CD5E" w14:textId="29688059" w:rsidR="00350EDA" w:rsidRDefault="005D731C">
      <w:hyperlink r:id="rId4" w:history="1">
        <w:r w:rsidRPr="0082059B">
          <w:rPr>
            <w:rStyle w:val="Hipervnculo"/>
          </w:rPr>
          <w:t>http://www.fpune.edu.py/web/docs/ley_5189/impuesto_renta/impuesto_renta.pdf</w:t>
        </w:r>
      </w:hyperlink>
    </w:p>
    <w:p w14:paraId="62635360" w14:textId="77777777" w:rsidR="005D731C" w:rsidRDefault="005D731C">
      <w:bookmarkStart w:id="0" w:name="_GoBack"/>
      <w:bookmarkEnd w:id="0"/>
    </w:p>
    <w:sectPr w:rsidR="005D73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55"/>
    <w:rsid w:val="005D731C"/>
    <w:rsid w:val="00907855"/>
    <w:rsid w:val="00B86835"/>
    <w:rsid w:val="00EB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3862"/>
  <w15:chartTrackingRefBased/>
  <w15:docId w15:val="{8887A43B-5CB1-467C-AB92-D1EF1943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73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7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pune.edu.py/web/docs/ley_5189/impuesto_renta/impuesto_rent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FPUNE</dc:creator>
  <cp:keywords/>
  <dc:description/>
  <cp:lastModifiedBy>FPUNE</cp:lastModifiedBy>
  <cp:revision>3</cp:revision>
  <dcterms:created xsi:type="dcterms:W3CDTF">2023-03-07T13:15:00Z</dcterms:created>
  <dcterms:modified xsi:type="dcterms:W3CDTF">2023-03-07T13:16:00Z</dcterms:modified>
</cp:coreProperties>
</file>